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E4C38">
      <w:pPr>
        <w:pStyle w:val="Heading2"/>
        <w:divId w:val="1906646004"/>
        <w:rPr>
          <w:rFonts w:eastAsia="Times New Roman"/>
        </w:rPr>
      </w:pPr>
      <w:r>
        <w:rPr>
          <w:rFonts w:eastAsia="Times New Roman"/>
        </w:rPr>
        <w:t xml:space="preserve">Chapter 22 </w:t>
      </w:r>
      <w:r>
        <w:rPr>
          <w:rFonts w:eastAsia="Times New Roman"/>
        </w:rPr>
        <w:t> </w:t>
      </w:r>
      <w:r>
        <w:rPr>
          <w:rFonts w:eastAsia="Times New Roman"/>
        </w:rPr>
        <w:t xml:space="preserve"> STREETS, SIDEWALKS AND OTHER PUBLIC PLACES </w:t>
      </w:r>
      <w:hyperlink w:history="1" w:anchor="BK_74D6A9795FD26676F8EF3AEBBFDA19C6">
        <w:r>
          <w:rPr>
            <w:rStyle w:val="Hyperlink"/>
            <w:rFonts w:eastAsia="Times New Roman"/>
            <w:vertAlign w:val="superscript"/>
          </w:rPr>
          <w:t>[1]</w:t>
        </w:r>
      </w:hyperlink>
      <w:r>
        <w:rPr>
          <w:rFonts w:eastAsia="Times New Roman"/>
        </w:rPr>
        <w:t xml:space="preserve"> </w:t>
      </w:r>
    </w:p>
    <w:p w:rsidR="00000000" w:rsidRDefault="00BE4C38">
      <w:pPr>
        <w:pStyle w:val="seclink"/>
        <w:divId w:val="1906646004"/>
        <w:rPr>
          <w:rFonts w:eastAsiaTheme="minorEastAsia"/>
        </w:rPr>
      </w:pPr>
      <w:hyperlink w:history="1" w:anchor="BK_A65637CB39644E8144C558FAE0723246">
        <w:r>
          <w:rPr>
            <w:rStyle w:val="Hyperlink"/>
          </w:rPr>
          <w:t>Sec. 22-1. Use of streets to sell goods.</w:t>
        </w:r>
      </w:hyperlink>
    </w:p>
    <w:p w:rsidR="00000000" w:rsidRDefault="00BE4C38">
      <w:pPr>
        <w:pStyle w:val="seclink"/>
        <w:divId w:val="1906646004"/>
      </w:pPr>
      <w:hyperlink w:history="1" w:anchor="BK_2E466ADB8E90CC11EB0D19184EFB71C1">
        <w:r>
          <w:rPr>
            <w:rStyle w:val="Hyperlink"/>
          </w:rPr>
          <w:t>Sec. 22-2. Unattended animals.</w:t>
        </w:r>
      </w:hyperlink>
    </w:p>
    <w:p w:rsidR="00000000" w:rsidRDefault="00BE4C38">
      <w:pPr>
        <w:divId w:val="1906646004"/>
        <w:rPr>
          <w:rFonts w:eastAsia="Times New Roman"/>
        </w:rPr>
      </w:pPr>
      <w:r>
        <w:rPr>
          <w:rFonts w:eastAsia="Times New Roman"/>
        </w:rPr>
        <w:br/>
      </w:r>
    </w:p>
    <w:p w:rsidR="00000000" w:rsidRDefault="00BE4C38">
      <w:pPr>
        <w:pStyle w:val="sec"/>
        <w:divId w:val="1906646004"/>
      </w:pPr>
      <w:bookmarkStart w:name="BK_A65637CB39644E8144C558FAE0723246" w:id="1"/>
      <w:bookmarkEnd w:id="1"/>
      <w:r>
        <w:t xml:space="preserve">Sec. 22-1. </w:t>
      </w:r>
      <w:r>
        <w:t> </w:t>
      </w:r>
      <w:r>
        <w:t xml:space="preserve"> Use of streets to sell goods.</w:t>
      </w:r>
    </w:p>
    <w:p w:rsidR="00000000" w:rsidRDefault="00BE4C38">
      <w:pPr>
        <w:pStyle w:val="p0"/>
        <w:divId w:val="1906646004"/>
      </w:pPr>
      <w:r>
        <w:t>No person, except as hereinafter provided in this section, shall use as a stand any vehicle from which is being sold at retail to the public, goods, wares, merchandise, fruits, fis</w:t>
      </w:r>
      <w:r>
        <w:t xml:space="preserve">h, vegetables or other commodities, on any part of any of the streets or alleys within any part of the village. Provided, that nothing herein shall be construed as depriving operators of such vehicles of the rights common to them and to operators of other </w:t>
      </w:r>
      <w:r>
        <w:t xml:space="preserve">vehicles in the streets for other purposes, as said rights are or may be determined by law or ordinance. </w:t>
      </w:r>
    </w:p>
    <w:p w:rsidR="00000000" w:rsidRDefault="00BE4C38">
      <w:pPr>
        <w:pStyle w:val="historynote0"/>
        <w:divId w:val="1906646004"/>
      </w:pPr>
      <w:r>
        <w:t xml:space="preserve">(Code 2003, § 9-2-7) </w:t>
      </w:r>
    </w:p>
    <w:p w:rsidR="00000000" w:rsidRDefault="00BE4C38">
      <w:pPr>
        <w:pStyle w:val="sec"/>
        <w:divId w:val="1906646004"/>
      </w:pPr>
      <w:bookmarkStart w:name="BK_2E466ADB8E90CC11EB0D19184EFB71C1" w:id="2"/>
      <w:bookmarkEnd w:id="2"/>
      <w:r>
        <w:t xml:space="preserve">Sec. 22-2. </w:t>
      </w:r>
      <w:r>
        <w:t> </w:t>
      </w:r>
      <w:r>
        <w:t xml:space="preserve"> Unattended animals.</w:t>
      </w:r>
    </w:p>
    <w:p w:rsidR="00000000" w:rsidRDefault="00BE4C38">
      <w:pPr>
        <w:pStyle w:val="p0"/>
        <w:divId w:val="1906646004"/>
      </w:pPr>
      <w:r>
        <w:t>It shall be unlawful to leave any horse or other draft anim</w:t>
      </w:r>
      <w:r>
        <w:t xml:space="preserve">al unattended in any street without having such animal securely fastened. </w:t>
      </w:r>
    </w:p>
    <w:p w:rsidR="00000000" w:rsidRDefault="00BE4C38">
      <w:pPr>
        <w:pStyle w:val="historynote0"/>
        <w:divId w:val="1906646004"/>
      </w:pPr>
      <w:r>
        <w:t xml:space="preserve">(Code 2003, § 9-4-22) </w:t>
      </w:r>
    </w:p>
    <w:p w:rsidR="00000000" w:rsidRDefault="00BE4C38">
      <w:pPr>
        <w:divId w:val="271278668"/>
        <w:rPr>
          <w:rFonts w:eastAsia="Times New Roman"/>
        </w:rPr>
      </w:pPr>
    </w:p>
    <w:p w:rsidR="00000000" w:rsidRDefault="00BE4C38">
      <w:pPr>
        <w:divId w:val="271278668"/>
        <w:rPr>
          <w:rFonts w:eastAsia="Times New Roman"/>
        </w:rPr>
      </w:pPr>
      <w:r>
        <w:rPr>
          <w:rFonts w:eastAsia="Times New Roman"/>
        </w:rPr>
        <w:pict>
          <v:rect id="_x0000_i1025" style="width:0;height:1.5pt" o:hr="t" o:hrstd="t" o:hralign="center" fillcolor="#a0a0a0" stroked="f"/>
        </w:pict>
      </w:r>
    </w:p>
    <w:p w:rsidR="00000000" w:rsidRDefault="00BE4C38">
      <w:pPr>
        <w:pStyle w:val="b0"/>
        <w:divId w:val="271278668"/>
        <w:rPr>
          <w:rFonts w:eastAsiaTheme="minorEastAsia"/>
        </w:rPr>
      </w:pPr>
      <w:r>
        <w:t>FOOTNOTE(S):</w:t>
      </w:r>
    </w:p>
    <w:p w:rsidR="00000000" w:rsidRDefault="00BE4C38">
      <w:pPr>
        <w:divId w:val="271278668"/>
        <w:rPr>
          <w:rFonts w:eastAsia="Times New Roman"/>
        </w:rPr>
      </w:pPr>
      <w:r>
        <w:rPr>
          <w:rFonts w:eastAsia="Times New Roman"/>
        </w:rPr>
        <w:pict>
          <v:rect id="_x0000_i1026" style="width:0;height:1.5pt" o:hr="t" o:hrstd="t" o:hralign="center" fillcolor="#a0a0a0" stroked="f"/>
        </w:pict>
      </w:r>
    </w:p>
    <w:p w:rsidR="00000000" w:rsidRDefault="00BE4C38">
      <w:pPr>
        <w:pStyle w:val="fnmarkfn"/>
        <w:divId w:val="1860662521"/>
      </w:pPr>
      <w:r>
        <w:t>--- (</w:t>
      </w:r>
      <w:r>
        <w:rPr>
          <w:b/>
          <w:bCs/>
        </w:rPr>
        <w:t>1</w:t>
      </w:r>
      <w:r>
        <w:t xml:space="preserve">) --- </w:t>
      </w:r>
    </w:p>
    <w:p w:rsidR="00000000" w:rsidRDefault="00BE4C38">
      <w:pPr>
        <w:pStyle w:val="refstatelawfn"/>
        <w:divId w:val="1860662521"/>
      </w:pPr>
      <w:r>
        <w:rPr>
          <w:b/>
          <w:bCs/>
        </w:rPr>
        <w:t xml:space="preserve">State Law reference— </w:t>
      </w:r>
      <w:r>
        <w:t>General powers relative to streets a</w:t>
      </w:r>
      <w:r>
        <w:t xml:space="preserve">nd public ways, 65 ILCS 5/11-80-1 et seq. </w:t>
      </w:r>
      <w:hyperlink w:history="1" w:anchor="BK_A0BFC1A2EE8D3486A8C7674ABC0D6757">
        <w:r>
          <w:rPr>
            <w:rStyle w:val="Hyperlink"/>
          </w:rPr>
          <w:t>(Back)</w:t>
        </w:r>
      </w:hyperlink>
    </w:p>
    <w:sectPr w:rsidR="00000000">
      <w:pgSz w:w="12240" w:h="15840"/>
      <w:pgMar w:top="1440" w:right="1440" w:bottom="1440" w:left="1440" w:header="720" w:footer="720" w:gutter="0"/>
      <w:cols w:space="720"/>
      <w:docGrid w:linePitch="360"/>
      <w:headerReference r:id="Ref1427378f09408e"/>
      <w:footerReference r:id="R19a8edde006047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BE4C38"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BE4C38"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22 STREETS, SIDEWALKS AND OTHER PUBLIC PLACES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3D7D7E"/>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4C38"/>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78668">
      <w:bodyDiv w:val="1"/>
      <w:marLeft w:val="0"/>
      <w:marRight w:val="0"/>
      <w:marTop w:val="0"/>
      <w:marBottom w:val="0"/>
      <w:divBdr>
        <w:top w:val="none" w:sz="0" w:space="0" w:color="auto"/>
        <w:left w:val="none" w:sz="0" w:space="0" w:color="auto"/>
        <w:bottom w:val="none" w:sz="0" w:space="0" w:color="auto"/>
        <w:right w:val="none" w:sz="0" w:space="0" w:color="auto"/>
      </w:divBdr>
      <w:divsChild>
        <w:div w:id="1906646004">
          <w:marLeft w:val="0"/>
          <w:marRight w:val="0"/>
          <w:marTop w:val="0"/>
          <w:marBottom w:val="0"/>
          <w:divBdr>
            <w:top w:val="none" w:sz="0" w:space="0" w:color="auto"/>
            <w:left w:val="none" w:sz="0" w:space="0" w:color="auto"/>
            <w:bottom w:val="none" w:sz="0" w:space="0" w:color="auto"/>
            <w:right w:val="none" w:sz="0" w:space="0" w:color="auto"/>
          </w:divBdr>
          <w:divsChild>
            <w:div w:id="1501656369">
              <w:marLeft w:val="0"/>
              <w:marRight w:val="0"/>
              <w:marTop w:val="0"/>
              <w:marBottom w:val="0"/>
              <w:divBdr>
                <w:top w:val="none" w:sz="0" w:space="0" w:color="auto"/>
                <w:left w:val="none" w:sz="0" w:space="0" w:color="auto"/>
                <w:bottom w:val="none" w:sz="0" w:space="0" w:color="auto"/>
                <w:right w:val="none" w:sz="0" w:space="0" w:color="auto"/>
              </w:divBdr>
            </w:div>
          </w:divsChild>
        </w:div>
        <w:div w:id="186066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22STSIOTPUPL.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ef1427378f09408e" /><Relationship Type="http://schemas.openxmlformats.org/officeDocument/2006/relationships/footer" Target="/word/footer4.xml" Id="R19a8edde006047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